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13958" w14:textId="635E0F58" w:rsidR="004B5944" w:rsidRDefault="001E4D5B" w:rsidP="008B032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A7F7B89" wp14:editId="5C6F8E5F">
            <wp:extent cx="7419975" cy="4101465"/>
            <wp:effectExtent l="0" t="0" r="9525" b="0"/>
            <wp:docPr id="979876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7630" name="Obraz 979876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0E9E" w14:textId="6EF1DE6C" w:rsidR="001E4D5B" w:rsidRDefault="001E4D5B" w:rsidP="008B0326">
      <w:pPr>
        <w:jc w:val="both"/>
      </w:pPr>
      <w:r>
        <w:t>Pomimo, że na pierwszy rzut oka nie widać, to efekt porównania dwóch tych obrazów w różnych formatach (jpg, bmp), nie jest czarny. W takim przypadku wystarczy tylko przybliżyć, i widać różnice, jednak nie zawsze się tak da, czasem różnice są tak małe, że warto zastosować inne metody. Poniżej widzimy statystyki powyższego obrazu.</w:t>
      </w:r>
    </w:p>
    <w:p w14:paraId="1906156F" w14:textId="1ED72D02" w:rsidR="001E4D5B" w:rsidRDefault="001E4D5B" w:rsidP="008B0326">
      <w:pPr>
        <w:jc w:val="both"/>
      </w:pPr>
      <w:r w:rsidRPr="001E4D5B">
        <w:rPr>
          <w:noProof/>
        </w:rPr>
        <w:drawing>
          <wp:inline distT="0" distB="0" distL="0" distR="0" wp14:anchorId="3FE678D3" wp14:editId="3B202D1D">
            <wp:extent cx="7244158" cy="1483743"/>
            <wp:effectExtent l="0" t="0" r="0" b="2540"/>
            <wp:docPr id="14937378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378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10141" cy="149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5F77" w14:textId="77777777" w:rsidR="00347812" w:rsidRDefault="00347812" w:rsidP="008B0326">
      <w:pPr>
        <w:jc w:val="both"/>
      </w:pPr>
      <w:r>
        <w:t>Extrema (wartości maksymalne i minimalne):</w:t>
      </w:r>
    </w:p>
    <w:p w14:paraId="02C015CF" w14:textId="77777777" w:rsidR="008B6599" w:rsidRDefault="00347812" w:rsidP="008B0326">
      <w:pPr>
        <w:pStyle w:val="Akapitzlist"/>
        <w:numPr>
          <w:ilvl w:val="0"/>
          <w:numId w:val="1"/>
        </w:numPr>
        <w:jc w:val="both"/>
      </w:pPr>
      <w:r>
        <w:t xml:space="preserve">Extrema to zakres wartości pikseli w obrazie RGB w poszczególnych kanałach. Na przykład, w pierwszym kanale (czerwonym) wartości wahają się od 0 (najniższa jasność) do 44 (najwyższa jasność). W drugim kanale (zielonym) wartości wynoszą od 0 do 39, a w trzecim kanale (niebieskim) od 0 do 137. </w:t>
      </w:r>
    </w:p>
    <w:p w14:paraId="72F5ADB1" w14:textId="1DAFF7BF" w:rsidR="00347812" w:rsidRDefault="00347812" w:rsidP="008B0326">
      <w:pPr>
        <w:jc w:val="both"/>
      </w:pPr>
      <w:r>
        <w:t>Count (ilość pikseli):</w:t>
      </w:r>
    </w:p>
    <w:p w14:paraId="561551B7" w14:textId="32745743" w:rsidR="00347812" w:rsidRDefault="00347812" w:rsidP="008B0326">
      <w:pPr>
        <w:pStyle w:val="Akapitzlist"/>
        <w:numPr>
          <w:ilvl w:val="0"/>
          <w:numId w:val="1"/>
        </w:numPr>
        <w:jc w:val="both"/>
      </w:pPr>
      <w:r>
        <w:t>Liczba pikseli w każdym z kanałów wynosi 2073600. To jest całkowita liczba pikseli w obrazie w danym kanale</w:t>
      </w:r>
      <w:r w:rsidR="008B6599">
        <w:t>.</w:t>
      </w:r>
    </w:p>
    <w:p w14:paraId="37C48A26" w14:textId="4E61150A" w:rsidR="00347812" w:rsidRDefault="00347812" w:rsidP="008B0326">
      <w:pPr>
        <w:jc w:val="both"/>
      </w:pPr>
      <w:r>
        <w:t>Mean (średnia):</w:t>
      </w:r>
    </w:p>
    <w:p w14:paraId="09F4A5B4" w14:textId="3FD8FB86" w:rsidR="00347812" w:rsidRDefault="00347812" w:rsidP="008B0326">
      <w:pPr>
        <w:pStyle w:val="Akapitzlist"/>
        <w:numPr>
          <w:ilvl w:val="0"/>
          <w:numId w:val="1"/>
        </w:numPr>
        <w:jc w:val="both"/>
      </w:pPr>
      <w:r>
        <w:t xml:space="preserve">Średnia wartość pikseli w każdym z kanałów wynosi około 2.1 (w pierwszym kanale), 1.49 (w drugim kanale) i 3.05 (w trzecim kanale). To daje ogólny pogląd na jasność kanałów, gdzie wyższa średnia oznacza </w:t>
      </w:r>
      <w:r w:rsidR="008B6599">
        <w:t>jaśniejszy</w:t>
      </w:r>
      <w:r>
        <w:t xml:space="preserve"> kanał.</w:t>
      </w:r>
    </w:p>
    <w:p w14:paraId="6916DC03" w14:textId="62A4566C" w:rsidR="00347812" w:rsidRDefault="00347812" w:rsidP="008B0326">
      <w:pPr>
        <w:jc w:val="both"/>
      </w:pPr>
      <w:r>
        <w:t>Median (mediana):</w:t>
      </w:r>
    </w:p>
    <w:p w14:paraId="2D035255" w14:textId="77777777" w:rsidR="00347812" w:rsidRDefault="00347812" w:rsidP="008B0326">
      <w:pPr>
        <w:pStyle w:val="Akapitzlist"/>
        <w:numPr>
          <w:ilvl w:val="0"/>
          <w:numId w:val="1"/>
        </w:numPr>
        <w:jc w:val="both"/>
      </w:pPr>
      <w:r>
        <w:t>Mediana w pierwszym i drugim kanale wynosi 1, a w trzecim kanale wynosi 2. Mediana jest wartością, która dzieli dane na pół, więc to informacja o centralnej jasności kanałów.</w:t>
      </w:r>
    </w:p>
    <w:p w14:paraId="67A90B8A" w14:textId="14F3AB9F" w:rsidR="00347812" w:rsidRDefault="00347812" w:rsidP="008B0326">
      <w:pPr>
        <w:jc w:val="both"/>
      </w:pPr>
      <w:r>
        <w:t>Stddev (odchylenie standardowe):</w:t>
      </w:r>
    </w:p>
    <w:p w14:paraId="10AE53B7" w14:textId="2E2BF6D5" w:rsidR="00347812" w:rsidRDefault="00347812" w:rsidP="008B0326">
      <w:pPr>
        <w:pStyle w:val="Akapitzlist"/>
        <w:numPr>
          <w:ilvl w:val="0"/>
          <w:numId w:val="1"/>
        </w:numPr>
        <w:jc w:val="both"/>
      </w:pPr>
      <w:r>
        <w:t>Odchylenie standardowe wskazuje, jak rozproszone są wartości pikseli w danym kanale. Wartości odchylenia standardowego wskazują na to, że piksele w pierwszym i drugim kanale są mniej rozproszone (blisko średniej), podczas gdy w trzecim kanale są bardziej rozproszone (większa zmienność).</w:t>
      </w:r>
    </w:p>
    <w:p w14:paraId="7316F1F7" w14:textId="1C72915D" w:rsidR="008B6599" w:rsidRDefault="008B6599" w:rsidP="008B0326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23F52A8" wp14:editId="1BD76B2A">
            <wp:extent cx="7357745" cy="4882551"/>
            <wp:effectExtent l="0" t="0" r="0" b="0"/>
            <wp:docPr id="1027577073" name="Obraz 2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7073" name="Obraz 2" descr="Obraz zawierający tekst, zrzut ekranu, wyświetlacz, diagram&#10;&#10;Opis wygenerowany automatyczni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8315" cy="488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1FA8" w14:textId="089CD722" w:rsidR="008B6599" w:rsidRDefault="008B6599" w:rsidP="008B0326">
      <w:pPr>
        <w:jc w:val="both"/>
      </w:pPr>
      <w:r w:rsidRPr="008B6599">
        <w:t>Histogram jest graficznym narzędziem do analizy rozkładu danych, które pomaga zrozumieć, jak często dane występują w określonych przedziałach. W kontekście przetwarzania obrazów, histogram jest często używany do analizy rozkładu jasności lub kolorów pikseli na obrazie.</w:t>
      </w:r>
      <w:r>
        <w:t xml:space="preserve"> Powyżej mamy histogram stworzony z obrazu diff.png, a poniżej funkcje wykonujące powyższe czynności.</w:t>
      </w:r>
    </w:p>
    <w:p w14:paraId="6CD4B8D7" w14:textId="77777777" w:rsidR="008B6599" w:rsidRDefault="008B6599" w:rsidP="008B0326">
      <w:pPr>
        <w:jc w:val="both"/>
      </w:pPr>
      <w:r w:rsidRPr="008B6599">
        <w:rPr>
          <w:noProof/>
        </w:rPr>
        <w:drawing>
          <wp:inline distT="0" distB="0" distL="0" distR="0" wp14:anchorId="4DDB4B4F" wp14:editId="409490D4">
            <wp:extent cx="7246381" cy="4494362"/>
            <wp:effectExtent l="0" t="0" r="0" b="1905"/>
            <wp:docPr id="59227800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78009" name="Obraz 1" descr="Obraz zawierający tekst, zrzut ekranu, Czcionk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87524" cy="458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28B272B" w14:textId="37C4037F" w:rsidR="008B6599" w:rsidRDefault="008B6599" w:rsidP="008B0326">
      <w:pPr>
        <w:jc w:val="both"/>
      </w:pPr>
      <w:r w:rsidRPr="008B6599">
        <w:rPr>
          <w:noProof/>
        </w:rPr>
        <w:lastRenderedPageBreak/>
        <w:drawing>
          <wp:inline distT="0" distB="0" distL="0" distR="0" wp14:anchorId="75C6EE7C" wp14:editId="0E55CF71">
            <wp:extent cx="7335452" cy="4753155"/>
            <wp:effectExtent l="0" t="0" r="0" b="0"/>
            <wp:docPr id="103897050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70505" name="Obraz 1" descr="Obraz zawierający tekst, zrzut ekranu, oprogramowanie, Czcionk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03690" cy="479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46EAAC" w14:textId="37C2FECD" w:rsidR="004F3EF8" w:rsidRDefault="004F3EF8" w:rsidP="008B0326">
      <w:pPr>
        <w:jc w:val="both"/>
      </w:pPr>
      <w:r>
        <w:t>Powyższe funkcje pozwolą zobaczyć jak obraz się od obrazu czarnego. Nie wiem w jakim zakresie widzi ludzkie oko, ale np. zmiana wartości o 1-2 na pojedynczych pikselach sprawi, że powstały obraz będzie inny, chociaż na „oko” oba mogą być takie same. Powyższe funkcje wywołałem w pętli z różnymi współczynnikami, zaczynając od 0 i zwiększając o 5, aż do 20. Poniżej kod wywołujący te funkcje, a także wyniki jakie wyszły w zależności od współczynników. Jako, że w „print” opisałem dokładnie co aktualnie się wyświetla, pozwolę sobie nie komentować tego ponownie. Jedynie dodałem metodę time() z biblioteki time, aby można było sprawdzić czas działania w sekundach.</w:t>
      </w:r>
    </w:p>
    <w:p w14:paraId="4F576B80" w14:textId="6EEE8024" w:rsidR="00006F01" w:rsidRDefault="00006F01" w:rsidP="008B0326">
      <w:pPr>
        <w:jc w:val="both"/>
      </w:pPr>
      <w:r w:rsidRPr="00006F01">
        <w:rPr>
          <w:noProof/>
        </w:rPr>
        <w:lastRenderedPageBreak/>
        <w:drawing>
          <wp:inline distT="0" distB="0" distL="0" distR="0" wp14:anchorId="4EB6C74F" wp14:editId="23CB498A">
            <wp:extent cx="6469811" cy="10502241"/>
            <wp:effectExtent l="0" t="0" r="7620" b="0"/>
            <wp:docPr id="1790901723" name="Obraz 1" descr="Obraz zawierający tekst, zrzut ekranu, menu, Czcion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01723" name="Obraz 1" descr="Obraz zawierający tekst, zrzut ekranu, menu, Czcionk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6574" cy="1054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C785" w14:textId="6D323A29" w:rsidR="00E41835" w:rsidRDefault="00E41835" w:rsidP="008B0326">
      <w:pPr>
        <w:jc w:val="both"/>
      </w:pPr>
      <w:r w:rsidRPr="00E41835">
        <w:rPr>
          <w:noProof/>
        </w:rPr>
        <w:lastRenderedPageBreak/>
        <w:drawing>
          <wp:inline distT="0" distB="0" distL="0" distR="0" wp14:anchorId="3AEE1B39" wp14:editId="47BD9703">
            <wp:extent cx="3352800" cy="4640542"/>
            <wp:effectExtent l="0" t="0" r="0" b="8255"/>
            <wp:docPr id="1010525929" name="Obraz 1" descr="Obraz zawierający tekst, zrzut ekranu, Czcionka, oprogramowa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5929" name="Obraz 1" descr="Obraz zawierający tekst, zrzut ekranu, Czcionka, oprogramowa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6829" cy="465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B19A" w14:textId="4C07518F" w:rsidR="008B0326" w:rsidRDefault="008B0326" w:rsidP="008B0326">
      <w:pPr>
        <w:jc w:val="both"/>
      </w:pPr>
      <w:r>
        <w:t>Obraz w formacie JPG jest kompresją stratną, co oznacza, że część danych jest trwale usuwana w procesie kompresji. Mimo że po wielu kompresjach może się wydawać, że obraz jest już wystarczająco "dobry", wciąż zachodzi utrata informacji, co oznacza, że nie można przywrócić pełnej jakości oryginalnego obrazu.</w:t>
      </w:r>
    </w:p>
    <w:p w14:paraId="16BAA055" w14:textId="49974A39" w:rsidR="00006F01" w:rsidRDefault="008B0326" w:rsidP="008B0326">
      <w:pPr>
        <w:jc w:val="both"/>
      </w:pPr>
      <w:r>
        <w:t>Jeśli będziesz porównywać nowy obraz JPG z obrazem JPG, który był wielokrotnie kompresowany i otwierany, to nawet jeśli różnica w jakości będzie trudna do zauważenia wizualnie, nadal będzie istniała różnica w jakości i zawartości pikseli. Obrazy te będą różniły się od siebie, choć może być to trudne do wykrycia.</w:t>
      </w:r>
      <w:r w:rsidR="00E41835">
        <w:t xml:space="preserve"> Różnica między obrazem oryginalnym i 5 jest łatwiejsza do zauważenia, niż miedzy 4 i 5. Z każdym zapisem strata jest mniejsza, ale nadal występuje. </w:t>
      </w:r>
    </w:p>
    <w:p w14:paraId="038B1F4A" w14:textId="231FE377" w:rsidR="00E41835" w:rsidRDefault="00E41835" w:rsidP="008B0326">
      <w:pPr>
        <w:jc w:val="both"/>
      </w:pPr>
      <w:r w:rsidRPr="00E41835">
        <w:rPr>
          <w:noProof/>
        </w:rPr>
        <w:drawing>
          <wp:inline distT="0" distB="0" distL="0" distR="0" wp14:anchorId="19660208" wp14:editId="02A26015">
            <wp:extent cx="7291070" cy="4045585"/>
            <wp:effectExtent l="0" t="0" r="5080" b="0"/>
            <wp:docPr id="40041457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14574" name="Obraz 1" descr="Obraz zawierający tekst, zrzut ekranu, Czcionk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DEA3" w14:textId="4BBAAA1B" w:rsidR="00E41835" w:rsidRDefault="00E41835" w:rsidP="008B0326">
      <w:pPr>
        <w:jc w:val="both"/>
      </w:pPr>
      <w:r>
        <w:lastRenderedPageBreak/>
        <w:t>Korzystając z funkcji z poprzednich lab, porównałem różnice w pojedynczych pikselach najpierw obraz oryginalny z piątym:</w:t>
      </w:r>
    </w:p>
    <w:p w14:paraId="0ECE0C2B" w14:textId="698A4DD9" w:rsidR="00E41835" w:rsidRDefault="00E41835" w:rsidP="008B0326">
      <w:pPr>
        <w:jc w:val="both"/>
      </w:pPr>
      <w:r w:rsidRPr="00E41835">
        <w:rPr>
          <w:noProof/>
        </w:rPr>
        <w:drawing>
          <wp:inline distT="0" distB="0" distL="0" distR="0" wp14:anchorId="79D95F63" wp14:editId="1FF52ED6">
            <wp:extent cx="4312969" cy="1419225"/>
            <wp:effectExtent l="0" t="0" r="0" b="0"/>
            <wp:docPr id="415150437" name="Obraz 1" descr="Obraz zawierający tekst, Czcionka, zrzut ekranu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50437" name="Obraz 1" descr="Obraz zawierający tekst, Czcionka, zrzut ekranu, typografi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8703" cy="142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5F54" w14:textId="53CA1A83" w:rsidR="00E41835" w:rsidRDefault="00E41835" w:rsidP="008B0326">
      <w:pPr>
        <w:jc w:val="both"/>
      </w:pPr>
      <w:r>
        <w:t>Następnie obraz 4 i 5:</w:t>
      </w:r>
    </w:p>
    <w:p w14:paraId="30D23B2E" w14:textId="7366A866" w:rsidR="00E41835" w:rsidRDefault="003373BA" w:rsidP="008B0326">
      <w:pPr>
        <w:jc w:val="both"/>
      </w:pPr>
      <w:r w:rsidRPr="003373BA">
        <w:rPr>
          <w:noProof/>
        </w:rPr>
        <w:drawing>
          <wp:inline distT="0" distB="0" distL="0" distR="0" wp14:anchorId="44573EAD" wp14:editId="3723B12E">
            <wp:extent cx="4312920" cy="1223666"/>
            <wp:effectExtent l="0" t="0" r="0" b="0"/>
            <wp:docPr id="1161782540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2540" name="Obraz 1" descr="Obraz zawierający tekst, Czcionka, zrzut ekranu, numer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5968" cy="123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0F2D" w14:textId="78AF06FD" w:rsidR="00267958" w:rsidRDefault="00267958" w:rsidP="008B0326">
      <w:pPr>
        <w:jc w:val="both"/>
      </w:pPr>
      <w:r>
        <w:t>Na poniższym obrazie zakodowano inny obraz. Gołym okiem jest całkowicie nie widoczny, bo różni się o 1-2 wartości na pikselu.</w:t>
      </w:r>
    </w:p>
    <w:p w14:paraId="150112A8" w14:textId="5036A113" w:rsidR="003C4CDE" w:rsidRDefault="00267958" w:rsidP="008B0326">
      <w:pPr>
        <w:jc w:val="both"/>
      </w:pPr>
      <w:r>
        <w:rPr>
          <w:noProof/>
        </w:rPr>
        <w:drawing>
          <wp:inline distT="0" distB="0" distL="0" distR="0" wp14:anchorId="687C67A3" wp14:editId="441820CD">
            <wp:extent cx="7291070" cy="4100830"/>
            <wp:effectExtent l="0" t="0" r="5080" b="0"/>
            <wp:docPr id="845210550" name="Obraz 2" descr="Obraz zawierający drzewo, na wolnym powietrzu, upadek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10550" name="Obraz 2" descr="Obraz zawierający drzewo, na wolnym powietrzu, upadek, krajobraz&#10;&#10;Opis wygenerowany automatyczni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E097" w14:textId="67B2A74D" w:rsidR="00267958" w:rsidRDefault="00267958" w:rsidP="008B0326">
      <w:pPr>
        <w:jc w:val="both"/>
      </w:pPr>
      <w:r>
        <w:t>Poniższy kod korzysta z dwóch obrazów, oryginały i zakodowanego. W pierwszej kolejności zamienia oba obrazy na tablicę RGB. Następnie tworzymy pustą tablicę w formacie uint8 w tym przypadku wypełnionej jedynkami, wypełnienie jej zerami nie zrobi różnicy. Następnie przechodzimy przez cała tablicę, granice range() ustalamy za pomocą metody shape(). W tym przypadku zakładamy, że obie tablice są równe. Jeśli w danych współrzędnych piksele są równe, w odpowiadających współrzędnych na tablicy odkodowanej zamienia piksel na wartość 0, a kiedy znajdzie różnice, zamienia go na 255. Następnie zamienia tablicę na obraz, i zwraca go jako wynik działania funkcji.</w:t>
      </w:r>
    </w:p>
    <w:p w14:paraId="5EEC30CD" w14:textId="7DCE23FB" w:rsidR="00267958" w:rsidRDefault="00267958" w:rsidP="008B0326">
      <w:pPr>
        <w:jc w:val="both"/>
      </w:pPr>
      <w:r w:rsidRPr="00267958">
        <w:lastRenderedPageBreak/>
        <w:drawing>
          <wp:inline distT="0" distB="0" distL="0" distR="0" wp14:anchorId="68474B3E" wp14:editId="5603A62B">
            <wp:extent cx="7329487" cy="4102010"/>
            <wp:effectExtent l="0" t="0" r="5080" b="0"/>
            <wp:docPr id="9771481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48175" name="Obraz 1" descr="Obraz zawierający tekst, zrzut ekranu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45933" cy="411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BA66" w14:textId="277EE866" w:rsidR="00A256C2" w:rsidRDefault="00A256C2" w:rsidP="008B0326">
      <w:pPr>
        <w:jc w:val="both"/>
      </w:pPr>
      <w:r>
        <w:t>Teraz wystarczy już tylko wywołać funkcję i zapisać rezultat jako kod2.bmp</w:t>
      </w:r>
    </w:p>
    <w:p w14:paraId="682FFCEB" w14:textId="7DEAC1C4" w:rsidR="00A256C2" w:rsidRDefault="00A256C2" w:rsidP="008B0326">
      <w:pPr>
        <w:jc w:val="both"/>
      </w:pPr>
      <w:r w:rsidRPr="00A256C2">
        <w:drawing>
          <wp:inline distT="0" distB="0" distL="0" distR="0" wp14:anchorId="32188732" wp14:editId="1F2AECB0">
            <wp:extent cx="7291070" cy="1802130"/>
            <wp:effectExtent l="0" t="0" r="5080" b="7620"/>
            <wp:docPr id="3707762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76291" name="Obraz 1" descr="Obraz zawierający tekst, zrzut ekranu, Czcionk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65A2" w14:textId="029D5837" w:rsidR="00A256C2" w:rsidRDefault="00A256C2" w:rsidP="008B0326">
      <w:pPr>
        <w:jc w:val="both"/>
      </w:pPr>
      <w:r>
        <w:t>A o to rezultat odkodowania:</w:t>
      </w:r>
    </w:p>
    <w:p w14:paraId="4025240E" w14:textId="780A1720" w:rsidR="00E41835" w:rsidRPr="004F3EF8" w:rsidRDefault="00267958" w:rsidP="008B0326">
      <w:pPr>
        <w:jc w:val="both"/>
      </w:pPr>
      <w:r>
        <w:rPr>
          <w:noProof/>
        </w:rPr>
        <w:drawing>
          <wp:inline distT="0" distB="0" distL="0" distR="0" wp14:anchorId="36261585" wp14:editId="2957B3B1">
            <wp:extent cx="5181600" cy="2914368"/>
            <wp:effectExtent l="0" t="0" r="0" b="635"/>
            <wp:docPr id="884185113" name="Obraz 1" descr="Obraz zawierający Czcionka, zrzut ekranu, Grafika, czar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85113" name="Obraz 1" descr="Obraz zawierający Czcionka, zrzut ekranu, Grafika, czarne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777" cy="29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1835" w:rsidRPr="004F3EF8" w:rsidSect="005631EC">
      <w:pgSz w:w="11906" w:h="16838"/>
      <w:pgMar w:top="142" w:right="282" w:bottom="142" w:left="142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8D4EA" w14:textId="77777777" w:rsidR="00280944" w:rsidRDefault="00280944" w:rsidP="00E41835">
      <w:pPr>
        <w:spacing w:after="0" w:line="240" w:lineRule="auto"/>
      </w:pPr>
      <w:r>
        <w:separator/>
      </w:r>
    </w:p>
  </w:endnote>
  <w:endnote w:type="continuationSeparator" w:id="0">
    <w:p w14:paraId="52B6CBA8" w14:textId="77777777" w:rsidR="00280944" w:rsidRDefault="00280944" w:rsidP="00E418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560AF8" w14:textId="77777777" w:rsidR="00280944" w:rsidRDefault="00280944" w:rsidP="00E41835">
      <w:pPr>
        <w:spacing w:after="0" w:line="240" w:lineRule="auto"/>
      </w:pPr>
      <w:r>
        <w:separator/>
      </w:r>
    </w:p>
  </w:footnote>
  <w:footnote w:type="continuationSeparator" w:id="0">
    <w:p w14:paraId="1FF1512C" w14:textId="77777777" w:rsidR="00280944" w:rsidRDefault="00280944" w:rsidP="00E418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DC3147"/>
    <w:multiLevelType w:val="hybridMultilevel"/>
    <w:tmpl w:val="B568F6A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67051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1EC"/>
    <w:rsid w:val="00006F01"/>
    <w:rsid w:val="000D37B4"/>
    <w:rsid w:val="001E4D5B"/>
    <w:rsid w:val="00267958"/>
    <w:rsid w:val="00280944"/>
    <w:rsid w:val="003373BA"/>
    <w:rsid w:val="00347812"/>
    <w:rsid w:val="003C4CDE"/>
    <w:rsid w:val="004B5944"/>
    <w:rsid w:val="004F3EF8"/>
    <w:rsid w:val="00552003"/>
    <w:rsid w:val="005631EC"/>
    <w:rsid w:val="008B0326"/>
    <w:rsid w:val="008B343C"/>
    <w:rsid w:val="008B6599"/>
    <w:rsid w:val="00A256C2"/>
    <w:rsid w:val="00B614D1"/>
    <w:rsid w:val="00C212B5"/>
    <w:rsid w:val="00E41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6465B9"/>
  <w15:chartTrackingRefBased/>
  <w15:docId w15:val="{B724713F-1973-4A06-AA5E-A1C6F00C8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47812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E418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41835"/>
  </w:style>
  <w:style w:type="paragraph" w:styleId="Stopka">
    <w:name w:val="footer"/>
    <w:basedOn w:val="Normalny"/>
    <w:link w:val="StopkaZnak"/>
    <w:uiPriority w:val="99"/>
    <w:unhideWhenUsed/>
    <w:rsid w:val="00E418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418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7</Pages>
  <Words>631</Words>
  <Characters>3792</Characters>
  <Application>Microsoft Office Word</Application>
  <DocSecurity>0</DocSecurity>
  <Lines>31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Łukasz Żebrowski</dc:creator>
  <cp:keywords/>
  <dc:description/>
  <cp:lastModifiedBy>Łukasz Żebrowski</cp:lastModifiedBy>
  <cp:revision>2</cp:revision>
  <dcterms:created xsi:type="dcterms:W3CDTF">2023-11-06T13:15:00Z</dcterms:created>
  <dcterms:modified xsi:type="dcterms:W3CDTF">2023-11-06T20:04:00Z</dcterms:modified>
</cp:coreProperties>
</file>